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F" w:rsidRPr="0030124F" w:rsidRDefault="004B338F" w:rsidP="004B338F">
      <w:pPr>
        <w:jc w:val="center"/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bCs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4B338F" w:rsidRPr="0030124F" w:rsidRDefault="004B338F" w:rsidP="004B338F">
      <w:pPr>
        <w:jc w:val="center"/>
        <w:rPr>
          <w:b/>
          <w:bCs/>
          <w:color w:val="1D1B11" w:themeColor="background2" w:themeShade="1A"/>
          <w:sz w:val="32"/>
          <w:szCs w:val="32"/>
          <w:u w:val="single"/>
        </w:rPr>
      </w:pPr>
    </w:p>
    <w:p w:rsidR="004B338F" w:rsidRPr="0030124F" w:rsidRDefault="004B338F" w:rsidP="004B338F">
      <w:pPr>
        <w:rPr>
          <w:b/>
          <w:bCs/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 xml:space="preserve">                                               </w:t>
      </w:r>
      <w:r w:rsidRPr="0030124F">
        <w:rPr>
          <w:rFonts w:ascii="Shruti" w:cs="Shruti"/>
          <w:b/>
          <w:bCs/>
          <w:color w:val="1D1B11" w:themeColor="background2" w:themeShade="1A"/>
          <w:u w:val="single"/>
        </w:rPr>
        <w:t xml:space="preserve">STOCKHOLDERS </w:t>
      </w:r>
      <w:r w:rsidRPr="0030124F">
        <w:rPr>
          <w:rFonts w:ascii="Arial" w:hAnsi="Arial" w:cs="Arial"/>
          <w:b/>
          <w:bCs/>
          <w:color w:val="1D1B11" w:themeColor="background2" w:themeShade="1A"/>
          <w:u w:val="single"/>
        </w:rPr>
        <w:t>DISCLOSURE STATEMENT</w:t>
      </w:r>
    </w:p>
    <w:p w:rsidR="004B338F" w:rsidRPr="0030124F" w:rsidRDefault="004B338F" w:rsidP="004B338F">
      <w:pPr>
        <w:tabs>
          <w:tab w:val="center" w:pos="5400"/>
        </w:tabs>
        <w:rPr>
          <w:rFonts w:ascii="Arial" w:hAnsi="Arial" w:cs="Arial"/>
          <w:b/>
          <w:bCs/>
          <w:color w:val="1D1B11" w:themeColor="background2" w:themeShade="1A"/>
          <w:u w:val="single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  <w:u w:val="single"/>
        </w:rPr>
        <w:t>(To accompany bid)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  <w:u w:val="single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ALL CORPORATE OR PARTNERSHIP BIDDERS </w:t>
      </w:r>
      <w:r w:rsidRPr="0030124F">
        <w:rPr>
          <w:rFonts w:ascii="Arial" w:hAnsi="Arial" w:cs="Arial"/>
          <w:b/>
          <w:bCs/>
          <w:color w:val="1D1B11" w:themeColor="background2" w:themeShade="1A"/>
          <w:u w:val="single"/>
        </w:rPr>
        <w:t>SHALL</w:t>
      </w: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 COMPLETE THIS FORM WHICH IS IN ACCORDANCE WITH P.L. 1977 CH. 33 (N.J.S.A. 52:25-24.2)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COMPANY NAME _______________________________________________________________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ADDRESS _____________________________________________________________________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List of shareholders or partners with 10% or more of the stock or interest in said corporation or partnership (all corporate partners or shareholders owning 10% or more of the stock must disclose their shareholders as above provided.)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tabs>
          <w:tab w:val="left" w:pos="-1440"/>
        </w:tabs>
        <w:ind w:left="8640" w:hanging="8640"/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  <w:u w:val="single"/>
        </w:rPr>
        <w:t>SHAREHOLDER OR PARTNER</w:t>
      </w: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            </w:t>
      </w:r>
      <w:r w:rsidRPr="0030124F">
        <w:rPr>
          <w:rFonts w:ascii="Arial" w:hAnsi="Arial" w:cs="Arial"/>
          <w:b/>
          <w:bCs/>
          <w:color w:val="1D1B11" w:themeColor="background2" w:themeShade="1A"/>
          <w:u w:val="single"/>
        </w:rPr>
        <w:t>% INTEREST</w:t>
      </w: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                                  </w:t>
      </w:r>
      <w:r w:rsidRPr="0030124F">
        <w:rPr>
          <w:rFonts w:ascii="Arial" w:hAnsi="Arial" w:cs="Arial"/>
          <w:b/>
          <w:bCs/>
          <w:color w:val="1D1B11" w:themeColor="background2" w:themeShade="1A"/>
          <w:u w:val="single"/>
        </w:rPr>
        <w:t>ADDRESS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__________________________            ____________              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__________________________            ____________              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__________________________            ____________              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__________________________            ____________              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(    ) No stockholder or partner of the corporation or partnership holds 10% or more    ownership.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(    ) Bidder is not corporation or partnership.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I hereby certify that the information given above is true and correct as of 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  <w:t xml:space="preserve"> Date of Bid 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  <w:t>____________________________________________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/>
          <w:bCs/>
          <w:color w:val="1D1B11" w:themeColor="background2" w:themeShade="1A"/>
          <w:sz w:val="22"/>
          <w:szCs w:val="22"/>
        </w:rPr>
        <w:t>Name and title of Authorized Representative (</w:t>
      </w:r>
      <w:r w:rsidRPr="0030124F"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  <w:t>Print or type)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4B338F" w:rsidRPr="0030124F" w:rsidRDefault="004B338F" w:rsidP="004B338F">
      <w:pPr>
        <w:ind w:left="4320"/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____________________________________________</w:t>
      </w:r>
    </w:p>
    <w:p w:rsidR="004B338F" w:rsidRPr="0030124F" w:rsidRDefault="004B338F" w:rsidP="004B338F">
      <w:pPr>
        <w:ind w:left="4320"/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Signature of Authorized   Representative 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 </w:t>
      </w:r>
    </w:p>
    <w:p w:rsidR="004B338F" w:rsidRPr="0030124F" w:rsidRDefault="004B338F" w:rsidP="004B338F">
      <w:pPr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>If there are any questions concerning this form or its completion, refer to Statute (P.L. 1977, CH. 33) N.J.S.A. 52:25-24.2</w:t>
      </w:r>
    </w:p>
    <w:p w:rsidR="00C3566F" w:rsidRDefault="00C3566F">
      <w:bookmarkStart w:id="0" w:name="_GoBack"/>
      <w:bookmarkEnd w:id="0"/>
    </w:p>
    <w:sectPr w:rsidR="00C3566F" w:rsidSect="004B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F"/>
    <w:rsid w:val="004B338F"/>
    <w:rsid w:val="00C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2018-03-15T13:05:00Z</dcterms:created>
  <dcterms:modified xsi:type="dcterms:W3CDTF">2018-03-15T13:05:00Z</dcterms:modified>
</cp:coreProperties>
</file>